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42E2" w:rsidRPr="004E42E2" w:rsidRDefault="004E42E2" w:rsidP="00FA6C31">
      <w:pPr>
        <w:rPr>
          <w:b/>
          <w:bCs/>
          <w:u w:val="single"/>
        </w:rPr>
      </w:pPr>
      <w:r w:rsidRPr="004E42E2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42257296">
            <wp:simplePos x="0" y="0"/>
            <wp:positionH relativeFrom="margin">
              <wp:align>right</wp:align>
            </wp:positionH>
            <wp:positionV relativeFrom="paragraph">
              <wp:posOffset>203</wp:posOffset>
            </wp:positionV>
            <wp:extent cx="2862580" cy="4100830"/>
            <wp:effectExtent l="0" t="0" r="0" b="0"/>
            <wp:wrapTight wrapText="bothSides">
              <wp:wrapPolygon edited="0">
                <wp:start x="0" y="0"/>
                <wp:lineTo x="0" y="21473"/>
                <wp:lineTo x="21418" y="21473"/>
                <wp:lineTo x="2141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410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42E2">
        <w:rPr>
          <w:b/>
          <w:bCs/>
          <w:u w:val="single"/>
        </w:rPr>
        <w:t>Kniha Jak na domácnost bez chemie a jedů vyšla v nakladatelství GRADA</w:t>
      </w:r>
    </w:p>
    <w:p w:rsidR="004E42E2" w:rsidRPr="00716B2D" w:rsidRDefault="004E42E2" w:rsidP="00716B2D">
      <w:pPr>
        <w:jc w:val="both"/>
      </w:pPr>
      <w:r w:rsidRPr="00716B2D">
        <w:t xml:space="preserve">Je přehledná, </w:t>
      </w:r>
      <w:r w:rsidR="00716B2D">
        <w:t>o</w:t>
      </w:r>
      <w:r w:rsidRPr="00716B2D">
        <w:t xml:space="preserve">bsahuje 150 receptů na výrobu různých úklidových a pracích prostředků, převážně z dostupných surovin. </w:t>
      </w:r>
    </w:p>
    <w:p w:rsidR="00FA6C31" w:rsidRPr="00FA6C31" w:rsidRDefault="00FA6C31" w:rsidP="00FA6C31">
      <w:pPr>
        <w:rPr>
          <w:b/>
          <w:bCs/>
        </w:rPr>
      </w:pPr>
      <w:r>
        <w:rPr>
          <w:b/>
          <w:bCs/>
        </w:rPr>
        <w:t xml:space="preserve">Čistící </w:t>
      </w:r>
      <w:r w:rsidR="00716B2D">
        <w:rPr>
          <w:b/>
          <w:bCs/>
        </w:rPr>
        <w:t>k</w:t>
      </w:r>
      <w:r>
        <w:rPr>
          <w:b/>
          <w:bCs/>
        </w:rPr>
        <w:t>oncentrát s dezinfekčním účinkem.</w:t>
      </w:r>
      <w:r w:rsidR="004E42E2" w:rsidRPr="004E42E2">
        <w:rPr>
          <w:noProof/>
        </w:rPr>
        <w:t xml:space="preserve"> </w:t>
      </w:r>
    </w:p>
    <w:p w:rsidR="00FA6C31" w:rsidRPr="00FA6C31" w:rsidRDefault="00FA6C31" w:rsidP="00716B2D">
      <w:pPr>
        <w:pStyle w:val="Bezmezer"/>
        <w:jc w:val="both"/>
      </w:pPr>
      <w:r w:rsidRPr="00FA6C31">
        <w:t>1 litr octa v lahvi</w:t>
      </w:r>
    </w:p>
    <w:p w:rsidR="00FA6C31" w:rsidRPr="00FA6C31" w:rsidRDefault="00FA6C31" w:rsidP="00716B2D">
      <w:pPr>
        <w:pStyle w:val="Bezmezer"/>
        <w:jc w:val="both"/>
      </w:pPr>
      <w:r w:rsidRPr="00FA6C31">
        <w:t>50 kapek čajovníkového esenciálního leje</w:t>
      </w:r>
    </w:p>
    <w:p w:rsidR="00FA6C31" w:rsidRDefault="00FA6C31" w:rsidP="00716B2D">
      <w:pPr>
        <w:pStyle w:val="Bezmezer"/>
        <w:jc w:val="both"/>
      </w:pPr>
      <w:proofErr w:type="gramStart"/>
      <w:r>
        <w:t>3</w:t>
      </w:r>
      <w:r w:rsidRPr="00FA6C31">
        <w:t>0</w:t>
      </w:r>
      <w:r>
        <w:t xml:space="preserve">  </w:t>
      </w:r>
      <w:r w:rsidRPr="00FA6C31">
        <w:t>kapek</w:t>
      </w:r>
      <w:proofErr w:type="gramEnd"/>
      <w:r w:rsidRPr="00FA6C31">
        <w:t> </w:t>
      </w:r>
      <w:r>
        <w:t>pomerančového esenciálního oleje</w:t>
      </w:r>
    </w:p>
    <w:p w:rsidR="00FA6C31" w:rsidRDefault="00FA6C31" w:rsidP="00716B2D">
      <w:pPr>
        <w:pStyle w:val="Bezmezer"/>
        <w:jc w:val="both"/>
      </w:pPr>
      <w:r>
        <w:t xml:space="preserve">Pro zvýšení účinku můžeme přidat lžičku prací sody. </w:t>
      </w:r>
    </w:p>
    <w:p w:rsidR="00FA6C31" w:rsidRDefault="00FA6C31" w:rsidP="00716B2D">
      <w:pPr>
        <w:pStyle w:val="Bezmezer"/>
        <w:jc w:val="both"/>
      </w:pPr>
    </w:p>
    <w:p w:rsidR="00FA6C31" w:rsidRDefault="00FA6C31" w:rsidP="00716B2D">
      <w:pPr>
        <w:pStyle w:val="Bezmezer"/>
        <w:jc w:val="both"/>
      </w:pPr>
      <w:r>
        <w:t>Postup: do lahve s octem přidáme oba oleje a důkladně protřepeme.</w:t>
      </w:r>
    </w:p>
    <w:p w:rsidR="00FA6C31" w:rsidRDefault="00FA6C31" w:rsidP="00716B2D">
      <w:pPr>
        <w:pStyle w:val="Bezmezer"/>
        <w:jc w:val="both"/>
      </w:pPr>
      <w:r>
        <w:t>Směs ředíme v poměru 125ml octové směsi a 500ml vody, protřepeme, buď dáme do rozprašovače nebo potřeme plochy a necháme 10minut působit. Pak setřeme hadrem nebo papírovou utěrkou.</w:t>
      </w:r>
    </w:p>
    <w:p w:rsidR="00FA6C31" w:rsidRDefault="00FA6C31" w:rsidP="00716B2D">
      <w:pPr>
        <w:pStyle w:val="Bezmezer"/>
        <w:jc w:val="both"/>
      </w:pPr>
      <w:r>
        <w:t>Směs uchováváme na tmavém chladném místě až 2 měsíce.</w:t>
      </w:r>
    </w:p>
    <w:p w:rsidR="00FA6C31" w:rsidRDefault="00FA6C31" w:rsidP="00FA6C31">
      <w:pPr>
        <w:pStyle w:val="Bezmezer"/>
      </w:pPr>
    </w:p>
    <w:p w:rsidR="00FA6C31" w:rsidRDefault="003E634B" w:rsidP="00FA6C31">
      <w:pPr>
        <w:pStyle w:val="Bezmezer"/>
        <w:rPr>
          <w:b/>
          <w:bCs/>
        </w:rPr>
      </w:pPr>
      <w:r w:rsidRPr="003E634B">
        <w:rPr>
          <w:b/>
          <w:bCs/>
        </w:rPr>
        <w:t>Jednoduchý dezinfekční prostředek na dřevěná prkénka</w:t>
      </w:r>
    </w:p>
    <w:p w:rsidR="003E634B" w:rsidRDefault="003E634B" w:rsidP="00FA6C31">
      <w:pPr>
        <w:pStyle w:val="Bezmezer"/>
        <w:rPr>
          <w:b/>
          <w:bCs/>
        </w:rPr>
      </w:pPr>
    </w:p>
    <w:p w:rsidR="003E634B" w:rsidRDefault="003E634B" w:rsidP="00FA6C31">
      <w:pPr>
        <w:pStyle w:val="Bezmezer"/>
      </w:pPr>
      <w:r w:rsidRPr="003E634B">
        <w:t>Rozkrojte citron, posypte solí. Vydrhněte tím prkénko, zbavíte ho bakterií. Pak opláchněte a osušte.</w:t>
      </w:r>
    </w:p>
    <w:p w:rsidR="003E634B" w:rsidRDefault="003E634B" w:rsidP="00716B2D">
      <w:pPr>
        <w:pStyle w:val="Bezmezer"/>
        <w:jc w:val="both"/>
      </w:pPr>
    </w:p>
    <w:p w:rsidR="003E634B" w:rsidRPr="003E634B" w:rsidRDefault="00716B2D" w:rsidP="00716B2D">
      <w:pPr>
        <w:pStyle w:val="Bezmezer"/>
        <w:jc w:val="both"/>
      </w:pPr>
      <w:r>
        <w:t>S</w:t>
      </w:r>
      <w:r w:rsidR="003E634B">
        <w:t xml:space="preserve">urovinami pro výrobu nechemických čistících prostředků jsou zejména ocet, prací soda, jedlá soda, Borax, kastilské mýdlo a další.  Zejména ocet a sodu máme doma všichni. Možná už ze zvyku či stereotypu nebo neopodstatněné nedůvěry k jednoduchým prostředkům saháme po chemii více, než je zdrávo. Takže zkusme se nad tím zamyslet, příp. si sehnat knížku a začít jinak. </w:t>
      </w:r>
    </w:p>
    <w:p w:rsidR="003E634B" w:rsidRPr="003E634B" w:rsidRDefault="003E634B" w:rsidP="00716B2D">
      <w:pPr>
        <w:pStyle w:val="Bezmezer"/>
        <w:jc w:val="both"/>
      </w:pPr>
    </w:p>
    <w:p w:rsidR="00FA6C31" w:rsidRDefault="00FA6C31" w:rsidP="00716B2D">
      <w:pPr>
        <w:pStyle w:val="Bezmezer"/>
        <w:jc w:val="both"/>
      </w:pPr>
    </w:p>
    <w:p w:rsidR="00FA6C31" w:rsidRPr="00FA6C31" w:rsidRDefault="00FA6C31" w:rsidP="00FA6C31">
      <w:pPr>
        <w:pStyle w:val="Bezmezer"/>
      </w:pPr>
    </w:p>
    <w:p w:rsidR="004827B1" w:rsidRDefault="00716B2D"/>
    <w:sectPr w:rsidR="0048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31"/>
    <w:rsid w:val="003E634B"/>
    <w:rsid w:val="004E42E2"/>
    <w:rsid w:val="00716B2D"/>
    <w:rsid w:val="00952F91"/>
    <w:rsid w:val="0098784A"/>
    <w:rsid w:val="00CB5889"/>
    <w:rsid w:val="00FA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160C"/>
  <w15:chartTrackingRefBased/>
  <w15:docId w15:val="{10A2AED7-2403-48E6-A1DC-2BF1ED65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8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ordy">
    <w:name w:val="Akordy"/>
    <w:basedOn w:val="Normln"/>
    <w:autoRedefine/>
    <w:qFormat/>
    <w:rsid w:val="0098784A"/>
    <w:pPr>
      <w:spacing w:after="0" w:line="315" w:lineRule="atLeast"/>
    </w:pPr>
    <w:rPr>
      <w:rFonts w:ascii="Bookman Old Style" w:eastAsia="Times New Roman" w:hAnsi="Bookman Old Style" w:cstheme="minorHAnsi"/>
      <w:b/>
      <w:bCs/>
      <w:sz w:val="24"/>
      <w:szCs w:val="24"/>
      <w:shd w:val="clear" w:color="auto" w:fill="FFFFFF"/>
      <w:lang w:eastAsia="cs-CZ"/>
    </w:rPr>
  </w:style>
  <w:style w:type="paragraph" w:styleId="Bezmezer">
    <w:name w:val="No Spacing"/>
    <w:uiPriority w:val="1"/>
    <w:qFormat/>
    <w:rsid w:val="00F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90FC8-7FCC-453A-9F96-777691A1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Kaňovská</dc:creator>
  <cp:keywords/>
  <dc:description/>
  <cp:lastModifiedBy>Marie Kaňovská</cp:lastModifiedBy>
  <cp:revision>3</cp:revision>
  <dcterms:created xsi:type="dcterms:W3CDTF">2020-04-20T11:42:00Z</dcterms:created>
  <dcterms:modified xsi:type="dcterms:W3CDTF">2020-04-21T09:46:00Z</dcterms:modified>
</cp:coreProperties>
</file>